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CF4" w:rsidRDefault="00F166F9">
      <w:pPr>
        <w:spacing w:line="360" w:lineRule="auto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B53CF4" w:rsidRDefault="00F166F9">
      <w:pPr>
        <w:spacing w:line="360" w:lineRule="auto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B53CF4" w:rsidRDefault="00B53C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3CF4" w:rsidRDefault="00F166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«Школа № 17» Приволжского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B53CF4" w:rsidRDefault="00B53C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Профсоюз сегодня -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B53CF4" w:rsidRDefault="00B53CF4">
      <w:pPr>
        <w:rPr>
          <w:rFonts w:ascii="Times New Roman" w:hAnsi="Times New Roman" w:cs="Times New Roman"/>
          <w:sz w:val="18"/>
          <w:szCs w:val="18"/>
        </w:rPr>
      </w:pP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Первичная профсоюзная организация</w:t>
      </w:r>
      <w:r>
        <w:rPr>
          <w:rFonts w:ascii="Times New Roman" w:hAnsi="Times New Roman"/>
          <w:color w:val="000000"/>
          <w:sz w:val="28"/>
          <w:szCs w:val="28"/>
        </w:rPr>
        <w:t xml:space="preserve"> действует в образовательном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учреждении в соотве</w:t>
      </w:r>
      <w:r>
        <w:rPr>
          <w:rFonts w:ascii="Times New Roman" w:hAnsi="Times New Roman"/>
          <w:color w:val="000000"/>
          <w:sz w:val="28"/>
          <w:szCs w:val="28"/>
        </w:rPr>
        <w:t xml:space="preserve">тствии с федеральными законами и способствует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реализации и защите прав и законных интересов участников образовательного процесса.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Цель работы ПК </w:t>
      </w:r>
      <w:r>
        <w:rPr>
          <w:rFonts w:ascii="Times New Roman" w:hAnsi="Times New Roman"/>
          <w:color w:val="000000"/>
          <w:sz w:val="28"/>
          <w:szCs w:val="28"/>
        </w:rPr>
        <w:t>- защита профессиональных, трудовых, социально-экономических прав и интересов работников, их здоровья, занятос</w:t>
      </w:r>
      <w:r>
        <w:rPr>
          <w:rFonts w:ascii="Times New Roman" w:hAnsi="Times New Roman"/>
          <w:color w:val="000000"/>
          <w:sz w:val="28"/>
          <w:szCs w:val="28"/>
        </w:rPr>
        <w:t xml:space="preserve">ти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и  социального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статуса.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Задачи: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· Улучшение социально-экономического положения работников.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· Развитие социального партнерства.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· Укрепление и развитие профессиональной солидарности.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· Взаимопомощь членам ППО</w:t>
      </w:r>
    </w:p>
    <w:p w:rsidR="00B53CF4" w:rsidRDefault="00F166F9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I. Мероприятия по защите социально-экономичес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ких интересов и прав работников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</w:t>
      </w:r>
      <w:r>
        <w:rPr>
          <w:rFonts w:ascii="Times New Roman" w:hAnsi="Times New Roman"/>
          <w:color w:val="000000"/>
          <w:sz w:val="28"/>
          <w:szCs w:val="28"/>
        </w:rPr>
        <w:t xml:space="preserve">отникам. Договор позволяет расширить рамки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Сегодня все работники поль</w:t>
      </w:r>
      <w:r>
        <w:rPr>
          <w:rFonts w:ascii="Times New Roman" w:hAnsi="Times New Roman"/>
          <w:color w:val="000000"/>
          <w:sz w:val="28"/>
          <w:szCs w:val="28"/>
        </w:rPr>
        <w:t xml:space="preserve">зуются социальными льготами, предоставляемыми им в соответствии с коллективным договором.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профком</w:t>
      </w:r>
      <w:r>
        <w:rPr>
          <w:rFonts w:ascii="Times New Roman" w:hAnsi="Times New Roman"/>
          <w:color w:val="000000"/>
          <w:sz w:val="28"/>
          <w:szCs w:val="28"/>
        </w:rPr>
        <w:t>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</w:t>
      </w:r>
      <w:r>
        <w:rPr>
          <w:rFonts w:ascii="Times New Roman" w:hAnsi="Times New Roman"/>
          <w:color w:val="000000"/>
          <w:sz w:val="28"/>
          <w:szCs w:val="28"/>
        </w:rPr>
        <w:t xml:space="preserve">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 режиме рабочего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времени и времени отдыха, о выплате надбавок стим</w:t>
      </w:r>
      <w:r>
        <w:rPr>
          <w:rFonts w:ascii="Times New Roman" w:hAnsi="Times New Roman"/>
          <w:color w:val="000000"/>
          <w:sz w:val="28"/>
          <w:szCs w:val="28"/>
        </w:rPr>
        <w:t>улирующего характера сотрудникам школы.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Электронный профсоюзный билет, электронный учёт членов Профсоюза и формирование Единого реестра Профсоюза способствуют организационному укреплению первичной профсоюзной организации и формированию её положительного и</w:t>
      </w:r>
      <w:r>
        <w:rPr>
          <w:rFonts w:ascii="Times New Roman" w:hAnsi="Times New Roman"/>
          <w:color w:val="000000"/>
          <w:sz w:val="28"/>
          <w:szCs w:val="28"/>
        </w:rPr>
        <w:t>миджа.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II. Охрана труда и здоровья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В школе на пр</w:t>
      </w:r>
      <w:r>
        <w:rPr>
          <w:rFonts w:ascii="Times New Roman" w:hAnsi="Times New Roman"/>
          <w:color w:val="000000"/>
          <w:sz w:val="28"/>
          <w:szCs w:val="28"/>
        </w:rPr>
        <w:t>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</w:t>
      </w:r>
      <w:r>
        <w:rPr>
          <w:rFonts w:ascii="Times New Roman" w:hAnsi="Times New Roman"/>
          <w:color w:val="000000"/>
          <w:sz w:val="28"/>
          <w:szCs w:val="28"/>
        </w:rPr>
        <w:t xml:space="preserve">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Не остается без внимания и вопросы по сохранению и укреплению здоровья членов профсоюза. </w:t>
      </w:r>
      <w:r>
        <w:rPr>
          <w:rFonts w:ascii="Times New Roman" w:hAnsi="Times New Roman"/>
          <w:color w:val="000000"/>
          <w:sz w:val="28"/>
          <w:szCs w:val="28"/>
        </w:rPr>
        <w:t xml:space="preserve">Совместно с администрацией организуются и проводятся ежегодные медицинские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осмотры, охватывающие 100% членов коллектива. Это позволяет вовремя выявить хронические и профессиональные заболевания, получить бесплатное лечение. Аттестованы все рабочие места.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Следует отметить, что наблюдается значительное улучшение условий труда, отсутствие травматизма среди работников. Работа по защите прав членов профсоюза на благоприятные, здоровые и безопасные условия труда стала более эффективной и результативной,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III.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Организационно-массовая и информационная работа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На 1 января 2024 года в составе профсоюзной организации числится 26 членов профсоюза из 30 работающих, что составляет 86, 7 % от общей численности штатных работников. Для оперативного учёта членов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профсоюза создана электронная база данных, которая постоянно обновляется.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</w:t>
      </w:r>
      <w:r>
        <w:rPr>
          <w:rFonts w:ascii="Times New Roman" w:hAnsi="Times New Roman"/>
          <w:color w:val="000000"/>
          <w:sz w:val="28"/>
          <w:szCs w:val="28"/>
        </w:rPr>
        <w:t>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Общее число профсоюзного актива - 5 человек. В профкоме собраны наиболее активные члены</w:t>
      </w:r>
      <w:r>
        <w:rPr>
          <w:rFonts w:ascii="Times New Roman" w:hAnsi="Times New Roman"/>
          <w:color w:val="000000"/>
          <w:sz w:val="28"/>
          <w:szCs w:val="28"/>
        </w:rPr>
        <w:t xml:space="preserve"> профсоюзной организации. Профактив строит свою работу на основе планирования, в соответствии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  годовой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циклограммой работы. Ежегодно в организации профсоюза разрабатывается план работы, обсуждается и утверждается Профсоюзным комитетом, в конце года прово</w:t>
      </w:r>
      <w:r>
        <w:rPr>
          <w:rFonts w:ascii="Times New Roman" w:hAnsi="Times New Roman"/>
          <w:color w:val="000000"/>
          <w:sz w:val="28"/>
          <w:szCs w:val="28"/>
        </w:rPr>
        <w:t>дится мониторинг исполнения плана.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За отчетный период на заседаниях профкома 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</w:t>
      </w:r>
      <w:r>
        <w:rPr>
          <w:rFonts w:ascii="Times New Roman" w:hAnsi="Times New Roman"/>
          <w:color w:val="000000"/>
          <w:sz w:val="28"/>
          <w:szCs w:val="28"/>
        </w:rPr>
        <w:t xml:space="preserve">ов, создания необходимых условий для обеспечения труда учителей и обслуживающего персонала, обсуждаются социально-бытовые проблемы, о подготовке культурно-массовых мероприятий, работа с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молодыми педагогами и мотивирование профсоюзного членства, контроль за</w:t>
      </w:r>
      <w:r>
        <w:rPr>
          <w:rFonts w:ascii="Times New Roman" w:hAnsi="Times New Roman"/>
          <w:color w:val="000000"/>
          <w:sz w:val="28"/>
          <w:szCs w:val="28"/>
        </w:rPr>
        <w:t xml:space="preserve"> соблюдением коллективного договора, социально-экономические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вопросы, информационная работа, охрана труда, оздоровление работников, культурно-массовая работа, материальная помощь и т.д.).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Работа профсоюзного комитета школы представлена на сайте школы, ко</w:t>
      </w:r>
      <w:r>
        <w:rPr>
          <w:rFonts w:ascii="Times New Roman" w:hAnsi="Times New Roman"/>
          <w:color w:val="000000"/>
          <w:sz w:val="28"/>
          <w:szCs w:val="28"/>
        </w:rPr>
        <w:t>торый постоянно обновляется и дополняется необходимой информацией.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</w:t>
      </w:r>
      <w:r>
        <w:rPr>
          <w:rFonts w:ascii="Times New Roman" w:hAnsi="Times New Roman"/>
          <w:color w:val="000000"/>
          <w:sz w:val="28"/>
          <w:szCs w:val="28"/>
        </w:rPr>
        <w:t xml:space="preserve">ой работе – газета «Мой профсоюз», материалы которого активно используем для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правового просвещения учителей. Самая важная и касающаяся всех информация систематически появляется на стенде «МОЙ ПРОФСОЮЗ».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распоряжении профсоюзного комитета для информирова</w:t>
      </w:r>
      <w:r>
        <w:rPr>
          <w:rFonts w:ascii="Times New Roman" w:hAnsi="Times New Roman"/>
          <w:color w:val="000000"/>
          <w:sz w:val="28"/>
          <w:szCs w:val="28"/>
        </w:rPr>
        <w:t>ния членов профсоюза, а также всей общественности школы используются: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сайт школы с разделом профсоюзной организации;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информационный стенд профкома.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IV. Культурно-массовая и спортивно-оздоровительная работа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Одним из направлений в деятельности профко</w:t>
      </w:r>
      <w:r>
        <w:rPr>
          <w:rFonts w:ascii="Times New Roman" w:hAnsi="Times New Roman"/>
          <w:color w:val="000000"/>
          <w:sz w:val="28"/>
          <w:szCs w:val="28"/>
        </w:rPr>
        <w:t>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 собрани</w:t>
      </w:r>
      <w:r>
        <w:rPr>
          <w:rFonts w:ascii="Times New Roman" w:hAnsi="Times New Roman"/>
          <w:color w:val="000000"/>
          <w:sz w:val="28"/>
          <w:szCs w:val="28"/>
        </w:rPr>
        <w:t xml:space="preserve">я, праздничные огоньки, праздники ко Дню Учителя с приглашением ветеранов педагогического труда,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Новый год, День Защитников Отечества, День Матери, 8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марта .</w:t>
      </w:r>
      <w:proofErr w:type="gramEnd"/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Ежегодно профсоюзным комитетом организуются новогодние поздравления для членов профсоюза и их де</w:t>
      </w:r>
      <w:r>
        <w:rPr>
          <w:rFonts w:ascii="Times New Roman" w:hAnsi="Times New Roman"/>
          <w:color w:val="000000"/>
          <w:sz w:val="28"/>
          <w:szCs w:val="28"/>
        </w:rPr>
        <w:t xml:space="preserve">тей.  В 2023 году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  профсоюзный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комитет ППО обратились 3 сотрудника с заявлениями об оказании им материальной помощи в связи с тяжёлым материальным положением по различным причинам и в с</w:t>
      </w:r>
      <w:r w:rsidR="004202BF">
        <w:rPr>
          <w:rFonts w:ascii="Times New Roman" w:hAnsi="Times New Roman"/>
          <w:color w:val="000000"/>
          <w:sz w:val="28"/>
          <w:szCs w:val="28"/>
        </w:rPr>
        <w:t>в</w:t>
      </w: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>язи с юбилейной датой. После рассмотрения профсоюзным комитетом они б</w:t>
      </w:r>
      <w:r>
        <w:rPr>
          <w:rFonts w:ascii="Times New Roman" w:hAnsi="Times New Roman"/>
          <w:color w:val="000000"/>
          <w:sz w:val="28"/>
          <w:szCs w:val="28"/>
        </w:rPr>
        <w:t>ыли удовлетворены.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 Социальная защита –это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</w:t>
      </w:r>
      <w:r>
        <w:rPr>
          <w:rFonts w:ascii="Times New Roman" w:hAnsi="Times New Roman"/>
          <w:color w:val="000000"/>
          <w:sz w:val="28"/>
          <w:szCs w:val="28"/>
        </w:rPr>
        <w:t xml:space="preserve">я оздоровительная работа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сотрудников и их детей.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V. Финансовая работа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Распределение средств </w:t>
      </w:r>
      <w:r>
        <w:rPr>
          <w:rFonts w:ascii="Times New Roman" w:hAnsi="Times New Roman"/>
          <w:color w:val="000000"/>
          <w:sz w:val="28"/>
          <w:szCs w:val="28"/>
        </w:rPr>
        <w:t xml:space="preserve">по статьям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расходов утверждалось решением профсоюзного комитета.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</w:t>
      </w:r>
      <w:r>
        <w:rPr>
          <w:rFonts w:ascii="Times New Roman" w:hAnsi="Times New Roman"/>
          <w:color w:val="000000"/>
          <w:sz w:val="28"/>
          <w:szCs w:val="28"/>
        </w:rPr>
        <w:t xml:space="preserve"> всех уровнях.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2024 году: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- продолжать работу по привлечению новых членов;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- повышать престиж про</w:t>
      </w:r>
      <w:r>
        <w:rPr>
          <w:rFonts w:ascii="Times New Roman" w:hAnsi="Times New Roman"/>
          <w:color w:val="000000"/>
          <w:sz w:val="28"/>
          <w:szCs w:val="28"/>
        </w:rPr>
        <w:t>фсоюзного членства;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- развивать систему социального партнерства;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-  создавать благоприятные условия труда;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- уделять пристальное внимание работе с молодыми педагогами и ветеранами педагогического труда.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А также профсоюзная организация ставит перед </w:t>
      </w:r>
      <w:r>
        <w:rPr>
          <w:rFonts w:ascii="Times New Roman" w:hAnsi="Times New Roman"/>
          <w:color w:val="000000"/>
          <w:sz w:val="28"/>
          <w:szCs w:val="28"/>
        </w:rPr>
        <w:t>собой следующие основные задачи на 2024 год: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усилить работу по повышению стабильности и эффективности финансовой деятельности ППО;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- повышать уровень работы по планированию финансовых средств, контролю доходов, увеличению возможностей и использованию про</w:t>
      </w:r>
      <w:r>
        <w:rPr>
          <w:rFonts w:ascii="Times New Roman" w:hAnsi="Times New Roman"/>
          <w:color w:val="000000"/>
          <w:sz w:val="28"/>
          <w:szCs w:val="28"/>
        </w:rPr>
        <w:t>фсоюзных средств ППО;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реализовывать новые формы работы с молодыми педагогами;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повышать активность участия сотрудников в культурно -досуговых и спортивных мероприятиях.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Наш профсоюзный комитет ставит перед собой задачу по сплочению коллектива, по увели</w:t>
      </w:r>
      <w:r>
        <w:rPr>
          <w:rFonts w:ascii="Times New Roman" w:hAnsi="Times New Roman"/>
          <w:color w:val="000000"/>
          <w:sz w:val="28"/>
          <w:szCs w:val="28"/>
        </w:rPr>
        <w:t xml:space="preserve">чению членства в профсоюзе.  Только в коллективе, где профком и администрация школы заинтересованы в создании комфортных условий труда для работников, есть место новым творческим начинаниям, профессиональному росту, прогрессивным идеям и победам. </w:t>
      </w:r>
    </w:p>
    <w:p w:rsidR="00B53CF4" w:rsidRDefault="00F166F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В зак</w:t>
      </w:r>
      <w:r>
        <w:rPr>
          <w:rFonts w:ascii="Times New Roman" w:hAnsi="Times New Roman"/>
          <w:color w:val="000000"/>
          <w:sz w:val="28"/>
          <w:szCs w:val="28"/>
        </w:rPr>
        <w:t xml:space="preserve">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здорового ,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морального климата в коллективе, это возможность для каждого члена организации реал</w:t>
      </w:r>
      <w:r>
        <w:rPr>
          <w:rFonts w:ascii="Times New Roman" w:hAnsi="Times New Roman"/>
          <w:color w:val="000000"/>
          <w:sz w:val="28"/>
          <w:szCs w:val="28"/>
        </w:rPr>
        <w:t>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</w:t>
      </w:r>
      <w:r>
        <w:rPr>
          <w:rFonts w:ascii="Times New Roman" w:hAnsi="Times New Roman"/>
          <w:color w:val="000000"/>
          <w:sz w:val="28"/>
          <w:szCs w:val="28"/>
        </w:rPr>
        <w:t>во солидарности и общности в коллективе.</w:t>
      </w:r>
    </w:p>
    <w:p w:rsidR="00B53CF4" w:rsidRDefault="00B53CF4">
      <w:pPr>
        <w:spacing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B53CF4" w:rsidRDefault="00B53CF4">
      <w:pPr>
        <w:spacing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B53CF4" w:rsidRDefault="00F166F9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Председатель первичной</w:t>
      </w:r>
    </w:p>
    <w:p w:rsidR="00B53CF4" w:rsidRDefault="00F166F9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профсоюзной организации</w:t>
      </w:r>
    </w:p>
    <w:p w:rsidR="00B53CF4" w:rsidRDefault="00F166F9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МБОУ «Школа №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17»   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Ахметова Л.Ф. </w:t>
      </w:r>
    </w:p>
    <w:p w:rsidR="00B53CF4" w:rsidRDefault="00B53CF4">
      <w:pPr>
        <w:spacing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B53CF4" w:rsidRDefault="00B53CF4">
      <w:pPr>
        <w:rPr>
          <w:rFonts w:ascii="Times New Roman" w:hAnsi="Times New Roman"/>
          <w:color w:val="000000"/>
          <w:sz w:val="28"/>
          <w:szCs w:val="28"/>
        </w:rPr>
      </w:pPr>
    </w:p>
    <w:p w:rsidR="00B53CF4" w:rsidRDefault="00B53CF4">
      <w:pPr>
        <w:rPr>
          <w:rFonts w:ascii="Times New Roman" w:hAnsi="Times New Roman"/>
          <w:color w:val="000000"/>
          <w:sz w:val="28"/>
          <w:szCs w:val="28"/>
        </w:rPr>
      </w:pPr>
    </w:p>
    <w:sectPr w:rsidR="00B53CF4">
      <w:headerReference w:type="default" r:id="rId6"/>
      <w:pgSz w:w="11906" w:h="16838"/>
      <w:pgMar w:top="1134" w:right="850" w:bottom="1134" w:left="170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6F9" w:rsidRDefault="00F166F9">
      <w:r>
        <w:separator/>
      </w:r>
    </w:p>
  </w:endnote>
  <w:endnote w:type="continuationSeparator" w:id="0">
    <w:p w:rsidR="00F166F9" w:rsidRDefault="00F16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6F9" w:rsidRDefault="00F166F9">
      <w:r>
        <w:separator/>
      </w:r>
    </w:p>
  </w:footnote>
  <w:footnote w:type="continuationSeparator" w:id="0">
    <w:p w:rsidR="00F166F9" w:rsidRDefault="00F16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1383261"/>
      <w:docPartObj>
        <w:docPartGallery w:val="Page Numbers (Top of Page)"/>
        <w:docPartUnique/>
      </w:docPartObj>
    </w:sdtPr>
    <w:sdtEndPr/>
    <w:sdtContent>
      <w:p w:rsidR="00B53CF4" w:rsidRDefault="00F166F9">
        <w:pPr>
          <w:pStyle w:val="ab"/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CF4"/>
    <w:rsid w:val="004202BF"/>
    <w:rsid w:val="00B53CF4"/>
    <w:rsid w:val="00F1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DB83D"/>
  <w15:docId w15:val="{02BF282E-9ECE-4072-BBCB-A94DE1886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5551AF"/>
  </w:style>
  <w:style w:type="character" w:customStyle="1" w:styleId="a4">
    <w:name w:val="Нижний колонтитул Знак"/>
    <w:basedOn w:val="a0"/>
    <w:uiPriority w:val="99"/>
    <w:semiHidden/>
    <w:qFormat/>
    <w:rsid w:val="005551AF"/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Arial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uiPriority w:val="99"/>
    <w:unhideWhenUsed/>
    <w:rsid w:val="005551AF"/>
    <w:pPr>
      <w:tabs>
        <w:tab w:val="center" w:pos="4677"/>
        <w:tab w:val="right" w:pos="9355"/>
      </w:tabs>
    </w:pPr>
  </w:style>
  <w:style w:type="paragraph" w:styleId="ac">
    <w:name w:val="footer"/>
    <w:basedOn w:val="a"/>
    <w:uiPriority w:val="99"/>
    <w:semiHidden/>
    <w:unhideWhenUsed/>
    <w:rsid w:val="005551AF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1497</Words>
  <Characters>8535</Characters>
  <Application>Microsoft Office Word</Application>
  <DocSecurity>0</DocSecurity>
  <Lines>71</Lines>
  <Paragraphs>20</Paragraphs>
  <ScaleCrop>false</ScaleCrop>
  <Company/>
  <LinksUpToDate>false</LinksUpToDate>
  <CharactersWithSpaces>10012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Vas-Nat</dc:creator>
  <dc:description/>
  <cp:lastModifiedBy>Пользователь</cp:lastModifiedBy>
  <cp:revision>7</cp:revision>
  <cp:lastPrinted>2024-02-12T21:46:00Z</cp:lastPrinted>
  <dcterms:created xsi:type="dcterms:W3CDTF">2024-02-02T08:29:00Z</dcterms:created>
  <dcterms:modified xsi:type="dcterms:W3CDTF">2024-02-15T15:50:00Z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